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45027C" w:rsidRDefault="00C143DB" w:rsidP="00C143DB">
      <w:pPr>
        <w:jc w:val="both"/>
        <w:rPr>
          <w:rFonts w:ascii="Arial" w:hAnsi="Arial" w:cs="Arial"/>
          <w:color w:val="FF0000"/>
        </w:rPr>
      </w:pPr>
      <w:r w:rsidRPr="0045027C">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1FF7B7F7" w14:textId="0942053A" w:rsidR="00107309" w:rsidRPr="0036382F" w:rsidRDefault="00107309" w:rsidP="00C143DB">
      <w:pPr>
        <w:jc w:val="both"/>
        <w:rPr>
          <w:rFonts w:ascii="Arial" w:hAnsi="Arial" w:cs="Arial"/>
          <w:b/>
          <w:bCs/>
          <w:color w:val="FF0000"/>
          <w:sz w:val="24"/>
          <w:szCs w:val="24"/>
          <w:u w:val="single"/>
        </w:rPr>
      </w:pPr>
      <w:r w:rsidRPr="0036382F">
        <w:rPr>
          <w:rFonts w:ascii="Arial" w:hAnsi="Arial" w:cs="Arial"/>
          <w:b/>
          <w:bCs/>
          <w:color w:val="FF0000"/>
          <w:sz w:val="24"/>
          <w:szCs w:val="24"/>
          <w:u w:val="single"/>
        </w:rPr>
        <w:t xml:space="preserve">Dies ist der Antrag für aktive Beamtinnen und Beamte, die bislang noch </w:t>
      </w:r>
      <w:r w:rsidRPr="0036382F">
        <w:rPr>
          <w:rFonts w:ascii="Arial" w:hAnsi="Arial" w:cs="Arial"/>
          <w:b/>
          <w:bCs/>
          <w:i/>
          <w:iCs/>
          <w:color w:val="FF0000"/>
          <w:sz w:val="24"/>
          <w:szCs w:val="24"/>
          <w:u w:val="single"/>
        </w:rPr>
        <w:t>keine</w:t>
      </w:r>
      <w:r w:rsidRPr="0036382F">
        <w:rPr>
          <w:rFonts w:ascii="Arial" w:hAnsi="Arial" w:cs="Arial"/>
          <w:b/>
          <w:bCs/>
          <w:color w:val="FF0000"/>
          <w:sz w:val="24"/>
          <w:szCs w:val="24"/>
          <w:u w:val="single"/>
        </w:rPr>
        <w:t xml:space="preserve"> Klage (also in 2020</w:t>
      </w:r>
      <w:r w:rsidR="006138A9">
        <w:rPr>
          <w:rFonts w:ascii="Arial" w:hAnsi="Arial" w:cs="Arial"/>
          <w:b/>
          <w:bCs/>
          <w:color w:val="FF0000"/>
          <w:sz w:val="24"/>
          <w:szCs w:val="24"/>
          <w:u w:val="single"/>
        </w:rPr>
        <w:t>,</w:t>
      </w:r>
      <w:r w:rsidRPr="0036382F">
        <w:rPr>
          <w:rFonts w:ascii="Arial" w:hAnsi="Arial" w:cs="Arial"/>
          <w:b/>
          <w:bCs/>
          <w:color w:val="FF0000"/>
          <w:sz w:val="24"/>
          <w:szCs w:val="24"/>
          <w:u w:val="single"/>
        </w:rPr>
        <w:t xml:space="preserve"> 2021</w:t>
      </w:r>
      <w:r w:rsidR="006138A9">
        <w:rPr>
          <w:rFonts w:ascii="Arial" w:hAnsi="Arial" w:cs="Arial"/>
          <w:b/>
          <w:bCs/>
          <w:color w:val="FF0000"/>
          <w:sz w:val="24"/>
          <w:szCs w:val="24"/>
          <w:u w:val="single"/>
        </w:rPr>
        <w:t xml:space="preserve"> oder 2022</w:t>
      </w:r>
      <w:r w:rsidRPr="0036382F">
        <w:rPr>
          <w:rFonts w:ascii="Arial" w:hAnsi="Arial" w:cs="Arial"/>
          <w:b/>
          <w:bCs/>
          <w:color w:val="FF0000"/>
          <w:sz w:val="24"/>
          <w:szCs w:val="24"/>
          <w:u w:val="single"/>
        </w:rPr>
        <w:t>) erhoben haben</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170A8C0E" w14:textId="75CD6A1A"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im Jahre 202</w:t>
      </w:r>
      <w:r w:rsidR="006138A9">
        <w:rPr>
          <w:rFonts w:ascii="Arial" w:hAnsi="Arial" w:cs="Arial"/>
          <w:sz w:val="24"/>
          <w:szCs w:val="24"/>
        </w:rPr>
        <w:t>3</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lastRenderedPageBreak/>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107309"/>
    <w:rsid w:val="002958FD"/>
    <w:rsid w:val="0036382F"/>
    <w:rsid w:val="003F2085"/>
    <w:rsid w:val="0045027C"/>
    <w:rsid w:val="006138A9"/>
    <w:rsid w:val="00620327"/>
    <w:rsid w:val="00802498"/>
    <w:rsid w:val="00856FC3"/>
    <w:rsid w:val="0086597F"/>
    <w:rsid w:val="009F428C"/>
    <w:rsid w:val="00C143DB"/>
    <w:rsid w:val="00C65A41"/>
    <w:rsid w:val="00CF1C39"/>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2045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Felix Lange</cp:lastModifiedBy>
  <cp:revision>7</cp:revision>
  <dcterms:created xsi:type="dcterms:W3CDTF">2023-11-08T14:24:00Z</dcterms:created>
  <dcterms:modified xsi:type="dcterms:W3CDTF">2023-11-29T15:13:00Z</dcterms:modified>
</cp:coreProperties>
</file>